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06530" w14:textId="33E44E29" w:rsidR="008647C6" w:rsidRPr="002B7EC1" w:rsidRDefault="00763749" w:rsidP="00053B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EC1">
        <w:rPr>
          <w:rFonts w:ascii="Times New Roman" w:hAnsi="Times New Roman"/>
          <w:sz w:val="28"/>
          <w:szCs w:val="28"/>
        </w:rPr>
        <w:t>Добрый день!</w:t>
      </w:r>
    </w:p>
    <w:p w14:paraId="380BB324" w14:textId="509C4ABA" w:rsidR="00763749" w:rsidRPr="002B7EC1" w:rsidRDefault="002B7EC1" w:rsidP="00053B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</w:t>
      </w:r>
      <w:r w:rsidR="00763749" w:rsidRPr="002B7EC1">
        <w:rPr>
          <w:rFonts w:ascii="Times New Roman" w:hAnsi="Times New Roman"/>
          <w:sz w:val="28"/>
          <w:szCs w:val="28"/>
        </w:rPr>
        <w:t>рошу Вашей помощи в сложившейся против меня ситуации:</w:t>
      </w:r>
    </w:p>
    <w:p w14:paraId="5BF050E9" w14:textId="2F30B393" w:rsidR="00763749" w:rsidRPr="00763749" w:rsidRDefault="00763749" w:rsidP="00763749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Я, Журавлев Сергей Юрьевич, 16.01.1976г.р., являюсь индивидуальным предпринимателем,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декабря 2019г. </w:t>
      </w: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занимаюсь розничной торговлей продуктами и товарами первой необходимости для жителей и гостей РФ.</w:t>
      </w:r>
    </w:p>
    <w:p w14:paraId="4A7CA3BE" w14:textId="5AAC803F" w:rsidR="00763749" w:rsidRPr="00763749" w:rsidRDefault="00763749" w:rsidP="002B7EC1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25.03.2020г. мне пришло СМС-оповещение из банка, что в пользу УФК списана сумма с расчетного счета, который является непосредственно активом для моей деятельности – а именно: безналичные платежи моих клиентов и клиентов розничной точки (через </w:t>
      </w:r>
      <w:proofErr w:type="spellStart"/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Эквайринг</w:t>
      </w:r>
      <w:proofErr w:type="spellEnd"/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) попадают на этот расчетный счет</w:t>
      </w:r>
      <w:r w:rsidR="002B7EC1">
        <w:rPr>
          <w:rFonts w:ascii="Times New Roman" w:eastAsiaTheme="minorHAnsi" w:hAnsi="Times New Roman"/>
          <w:sz w:val="28"/>
          <w:szCs w:val="28"/>
          <w:lang w:eastAsia="en-US"/>
        </w:rPr>
        <w:t>. Выручка у меня небольшая (4000-7000), т.к. необходимо вкладывать дополнительные средства, рассчитывал получить кредит.</w:t>
      </w:r>
    </w:p>
    <w:p w14:paraId="2AA29C99" w14:textId="77777777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B5E54A0" w14:textId="77777777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Ограничение, наложенное на мой расчетный счет, было осуществлено в рамках исполнительного производства №22404/20/24010-ИП от 12.03.2020г. о взыскании долга в размере 30550,00 рублей с должника Журавлева Сергея Юрьевича, возбужденного приставом –исполнителем ОСП Ленинского р-на г. Красноярска Федоровой В.В.</w:t>
      </w:r>
    </w:p>
    <w:p w14:paraId="2CE15D10" w14:textId="77777777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Так, в соответствии со ст. 24ФЗ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</w:p>
    <w:p w14:paraId="5CBBE79B" w14:textId="77777777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со ст.27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</w:p>
    <w:p w14:paraId="2FB11960" w14:textId="77777777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В нарушение вышеуказанных норм, о возбуждении в отношении меня исполнительного производства я извещен не был.</w:t>
      </w:r>
    </w:p>
    <w:p w14:paraId="38273937" w14:textId="3062AA0B" w:rsidR="00763749" w:rsidRPr="00763749" w:rsidRDefault="002B7EC1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Мало того, я</w:t>
      </w:r>
      <w:r w:rsidR="00763749"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 не являюсь должником, не уклоняюсь от исполнения своих гражданско-правовых обязательств, в связи с чем, не имел предположений до момента списания </w:t>
      </w:r>
      <w:proofErr w:type="spellStart"/>
      <w:r w:rsidR="00763749" w:rsidRPr="00763749">
        <w:rPr>
          <w:rFonts w:ascii="Times New Roman" w:eastAsiaTheme="minorHAnsi" w:hAnsi="Times New Roman"/>
          <w:sz w:val="28"/>
          <w:szCs w:val="28"/>
          <w:lang w:eastAsia="en-US"/>
        </w:rPr>
        <w:t>ден</w:t>
      </w:r>
      <w:proofErr w:type="spellEnd"/>
      <w:r w:rsidR="00763749"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. ср-в, каким образом и на каком основании в отношении меня было возбуждено исполнительное производство, на данный момент заявление о несогласии с судебным решением направлено в суд по почте России, </w:t>
      </w:r>
      <w:r w:rsidR="00115CD3">
        <w:rPr>
          <w:rFonts w:ascii="Times New Roman" w:eastAsiaTheme="minorHAnsi" w:hAnsi="Times New Roman"/>
          <w:sz w:val="28"/>
          <w:szCs w:val="28"/>
          <w:lang w:eastAsia="en-US"/>
        </w:rPr>
        <w:t>жалоба</w:t>
      </w:r>
      <w:r w:rsidR="00763749"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действия судебного пристава направлено Старшему судебному приставу по электронной почте</w:t>
      </w:r>
      <w:r w:rsidR="00115CD3">
        <w:rPr>
          <w:rFonts w:ascii="Times New Roman" w:eastAsiaTheme="minorHAnsi" w:hAnsi="Times New Roman"/>
          <w:sz w:val="28"/>
          <w:szCs w:val="28"/>
          <w:lang w:eastAsia="en-US"/>
        </w:rPr>
        <w:t>, так же отправлена жалоба в Прокуратуру, но ответа ни от кого нет</w:t>
      </w:r>
      <w:r w:rsidR="00763749" w:rsidRPr="0076374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CAB571" w14:textId="77C5E786" w:rsidR="00763749" w:rsidRPr="00763749" w:rsidRDefault="00763749" w:rsidP="00763749">
      <w:pPr>
        <w:spacing w:after="0" w:line="259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В настоящее время мои имущественные права нарушены</w:t>
      </w:r>
      <w:r w:rsidR="002B7EC1">
        <w:rPr>
          <w:rFonts w:ascii="Times New Roman" w:eastAsiaTheme="minorHAnsi" w:hAnsi="Times New Roman"/>
          <w:sz w:val="28"/>
          <w:szCs w:val="28"/>
          <w:lang w:eastAsia="en-US"/>
        </w:rPr>
        <w:t xml:space="preserve"> и ситуация, честно сказать, критическая.</w:t>
      </w:r>
    </w:p>
    <w:p w14:paraId="7E4FEAAC" w14:textId="7E554055" w:rsidR="002B7EC1" w:rsidRDefault="002B7EC1" w:rsidP="0076374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 до сих пор не получил Исполнительное производство.</w:t>
      </w:r>
    </w:p>
    <w:p w14:paraId="5E2359DE" w14:textId="5AEAD75F" w:rsidR="00763749" w:rsidRDefault="00763749" w:rsidP="0076374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Несмотря на то, что судебный приказ, на который ссылается пристав, был в отношении частного лица, ограничение наложено на расчетный счет моего бизнеса, а это невозможность закупа, а значит и снабжения населения </w:t>
      </w: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продуктами питания, что чревато последствиями, как для меня лично, так и для покупателей в условиях распространения </w:t>
      </w:r>
      <w:proofErr w:type="spellStart"/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инфекции.</w:t>
      </w:r>
    </w:p>
    <w:p w14:paraId="27920181" w14:textId="5E21A304" w:rsidR="002B7EC1" w:rsidRDefault="002B7EC1" w:rsidP="0076374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не могу рассчитывать на кредит, т.к. в личном кабинете на портале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висит задолженность.</w:t>
      </w:r>
    </w:p>
    <w:p w14:paraId="22386D17" w14:textId="77777777" w:rsidR="006E70C2" w:rsidRDefault="002B7EC1" w:rsidP="00763749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мое ходатайство в суд о том, что я не согласен с приказом, ответа нет, хотя оно было получено судом 30.04.2020г.</w:t>
      </w:r>
      <w:r w:rsidR="006E70C2">
        <w:rPr>
          <w:rFonts w:ascii="Times New Roman" w:eastAsiaTheme="minorHAnsi" w:hAnsi="Times New Roman"/>
          <w:sz w:val="28"/>
          <w:szCs w:val="28"/>
          <w:lang w:eastAsia="en-US"/>
        </w:rPr>
        <w:t>, на звонки не отвечают, лично посетить суд не возможно – приема нет.</w:t>
      </w:r>
    </w:p>
    <w:p w14:paraId="0D3B8C71" w14:textId="3434542F" w:rsidR="00763749" w:rsidRDefault="00763749" w:rsidP="006E70C2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3749">
        <w:rPr>
          <w:rFonts w:ascii="Times New Roman" w:eastAsiaTheme="minorHAnsi" w:hAnsi="Times New Roman"/>
          <w:sz w:val="28"/>
          <w:szCs w:val="28"/>
          <w:lang w:eastAsia="en-US"/>
        </w:rPr>
        <w:t>Невозможность оперативно решить проблему, т.к. в стране карантин и приема указанные инстанции не ведут, а значит я не смогу ни поддерживать товарооборот, ни оплатить арендную плату своевременно, также выйду на просрочки по кредитам, что тоже грозит немалыми пенями и штрафами.</w:t>
      </w:r>
    </w:p>
    <w:p w14:paraId="568E5774" w14:textId="77777777" w:rsidR="006E70C2" w:rsidRDefault="006E70C2" w:rsidP="006E70C2">
      <w:pPr>
        <w:spacing w:after="0" w:line="259" w:lineRule="auto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7700704" w14:textId="1D34DAE7" w:rsidR="00664A83" w:rsidRDefault="00664A83" w:rsidP="006E70C2">
      <w:pPr>
        <w:spacing w:after="0" w:line="259" w:lineRule="auto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Вынужден сделать вывод</w:t>
      </w:r>
      <w:r w:rsidR="006E70C2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p w14:paraId="790ED6E1" w14:textId="1208606D" w:rsidR="005427F2" w:rsidRDefault="006E70C2" w:rsidP="00115CD3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64A83">
        <w:rPr>
          <w:rFonts w:ascii="Times New Roman" w:eastAsiaTheme="minorHAnsi" w:hAnsi="Times New Roman"/>
          <w:sz w:val="28"/>
          <w:szCs w:val="28"/>
          <w:lang w:eastAsia="en-US"/>
        </w:rPr>
        <w:t>Судья, своим судебным приказом (очень странным – ни номера, ни паспортных данных, ни грамотно написанного места рождения, ни актуального</w:t>
      </w:r>
      <w:r w:rsidR="005427F2" w:rsidRPr="00664A8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64A83">
        <w:rPr>
          <w:rFonts w:ascii="Times New Roman" w:eastAsiaTheme="minorHAnsi" w:hAnsi="Times New Roman"/>
          <w:sz w:val="28"/>
          <w:szCs w:val="28"/>
          <w:lang w:eastAsia="en-US"/>
        </w:rPr>
        <w:t xml:space="preserve"> на сегодняшний день</w:t>
      </w:r>
      <w:r w:rsidR="005427F2" w:rsidRPr="00664A83">
        <w:rPr>
          <w:rFonts w:ascii="Times New Roman" w:eastAsiaTheme="minorHAnsi" w:hAnsi="Times New Roman"/>
          <w:sz w:val="28"/>
          <w:szCs w:val="28"/>
          <w:lang w:eastAsia="en-US"/>
        </w:rPr>
        <w:t>, адреса) поддержал мошенников, которые в нарушение закона подали исковое заявление. (</w:t>
      </w:r>
      <w:r w:rsidR="00115CD3" w:rsidRPr="00115CD3">
        <w:rPr>
          <w:rFonts w:ascii="Times New Roman" w:eastAsiaTheme="minorHAnsi" w:hAnsi="Times New Roman"/>
          <w:sz w:val="28"/>
          <w:szCs w:val="28"/>
          <w:lang w:eastAsia="en-US"/>
        </w:rPr>
        <w:t>Из Положения «О правилах ведения бухгалтерского учета в кредитных организациях, расположенных на территории Российской Федерации» (утвержденного Банком России 26 марта 2007 г. № 302-П) следует, что условием предоставления и погашения кредита (кредиторская обязанность банка) является открытие и ведение банком ссудного счета.</w:t>
      </w:r>
      <w:r w:rsidR="00115C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27F2" w:rsidRPr="00664A83">
        <w:rPr>
          <w:rFonts w:ascii="Times New Roman" w:eastAsiaTheme="minorHAnsi" w:hAnsi="Times New Roman"/>
          <w:sz w:val="28"/>
          <w:szCs w:val="28"/>
          <w:lang w:eastAsia="en-US"/>
        </w:rPr>
        <w:t>Ссудный счет не является банковским счетом физического лица, то есть банковской операцией, в связи с чем действия банка по открытию и ведению ссудного счета не являются банковской услугой, оказываемой заемщику, а являются обязанностью банка, носящей публично-правовой характер, поэтому включение банком в кредитный договор условия об уплате комиссионного вознаграждения за открытие и ведение ссудного счета ущемляет установленные законом права потребителя, что является основанием для признания такого условия недействительным).</w:t>
      </w:r>
    </w:p>
    <w:p w14:paraId="0FBE9F7F" w14:textId="54A47A1E" w:rsidR="00664A83" w:rsidRDefault="00664A83" w:rsidP="00664A83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Пристав, мало того, что судебный приказ был от 21.06.2019г,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12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.03.2020</w:t>
      </w:r>
      <w:r w:rsidR="00C7768A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возбуждает в поддержку вышеописанной схемы исполнительное производство, меня никаким образом не оповестил (прошу обратить внимание, что сослаться на мое отсутствие по указанному «истцом» адресу не получится, т.к. там проживает моя мама и обо всей корреспонденции, а тем более посетителях, мне говорит, к тому же занести задолженность в личном кабинете получилось же - а там есть и мой сотовый телефон, и актуальный адрес), а денежки то списываются. А по стране объявляют карантин- кто же будет здесь разбираться?! А то, что человека заживо душат – никому и дела нет.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2EB57F5F" w14:textId="7E71A82D" w:rsidR="00664A83" w:rsidRDefault="00664A83" w:rsidP="00664A83">
      <w:pPr>
        <w:pStyle w:val="a6"/>
        <w:numPr>
          <w:ilvl w:val="0"/>
          <w:numId w:val="2"/>
        </w:num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Судья, который получил ходатайство об отмене прик</w:t>
      </w:r>
      <w:r w:rsidR="00D53587">
        <w:rPr>
          <w:rFonts w:ascii="Times New Roman" w:eastAsiaTheme="minorHAnsi" w:hAnsi="Times New Roman"/>
          <w:sz w:val="28"/>
          <w:szCs w:val="28"/>
          <w:lang w:eastAsia="en-US"/>
        </w:rPr>
        <w:t>аза, пользуется рекомендациями 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резидента заниматься только важными делами, а </w:t>
      </w:r>
      <w:r w:rsidR="00C7768A">
        <w:rPr>
          <w:rFonts w:ascii="Times New Roman" w:eastAsiaTheme="minorHAnsi" w:hAnsi="Times New Roman"/>
          <w:sz w:val="28"/>
          <w:szCs w:val="28"/>
          <w:lang w:eastAsia="en-US"/>
        </w:rPr>
        <w:t xml:space="preserve">ведь жизнь одного человека- не важное дело. Я понимаю, что ситуация в стране </w:t>
      </w:r>
      <w:r w:rsidR="00C7768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действительно сложная, но почему, в таком случае те органы, которые должны защищать права человека – ущемляют их?</w:t>
      </w:r>
    </w:p>
    <w:p w14:paraId="28DC6701" w14:textId="77777777" w:rsidR="00C7768A" w:rsidRDefault="00C7768A" w:rsidP="00C7768A">
      <w:pPr>
        <w:pStyle w:val="a6"/>
        <w:spacing w:after="0" w:line="259" w:lineRule="auto"/>
        <w:ind w:left="142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0BE02A7" w14:textId="5897981C" w:rsidR="00C7768A" w:rsidRDefault="00C7768A" w:rsidP="00C7768A">
      <w:pPr>
        <w:pStyle w:val="a6"/>
        <w:spacing w:after="0" w:line="259" w:lineRule="auto"/>
        <w:ind w:left="1428" w:firstLine="69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 считаю, что это схема мошенников, которая состоит не только из непонятной мне ООО «Столичная Сервисная компания», но и из представителей власти, и государство их поддерживает, раз допускает такие действия вопреки закона.</w:t>
      </w:r>
      <w:r w:rsidR="00AB0ACD">
        <w:rPr>
          <w:rFonts w:ascii="Times New Roman" w:eastAsiaTheme="minorHAnsi" w:hAnsi="Times New Roman"/>
          <w:sz w:val="28"/>
          <w:szCs w:val="28"/>
          <w:lang w:eastAsia="en-US"/>
        </w:rPr>
        <w:t xml:space="preserve"> И смею подозревать о коррупции.</w:t>
      </w:r>
      <w:bookmarkStart w:id="0" w:name="_GoBack"/>
      <w:bookmarkEnd w:id="0"/>
    </w:p>
    <w:p w14:paraId="0933BBB7" w14:textId="77777777" w:rsidR="00C7768A" w:rsidRDefault="00C7768A" w:rsidP="00C7768A">
      <w:pPr>
        <w:pStyle w:val="a6"/>
        <w:spacing w:after="0" w:line="259" w:lineRule="auto"/>
        <w:ind w:left="1428" w:firstLine="69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0B507C4" w14:textId="7BC04F11" w:rsidR="00C7768A" w:rsidRDefault="00C7768A" w:rsidP="00C7768A">
      <w:pPr>
        <w:pStyle w:val="a6"/>
        <w:spacing w:after="0" w:line="259" w:lineRule="auto"/>
        <w:ind w:left="1428" w:firstLine="69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данный момент я теряю в товаре, у меня упала итак небольшая выручка, и скоро меня начнут душить кредиторы</w:t>
      </w:r>
      <w:r w:rsidR="00F9552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3298AD7" w14:textId="1BA62DC6" w:rsidR="00F95522" w:rsidRPr="00C7768A" w:rsidRDefault="00F95522" w:rsidP="00C7768A">
      <w:pPr>
        <w:pStyle w:val="a6"/>
        <w:spacing w:after="0" w:line="259" w:lineRule="auto"/>
        <w:ind w:left="1428" w:firstLine="69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Очень бы хотелось верить, что Вы поможете мне разобраться в этой ситуации</w:t>
      </w:r>
    </w:p>
    <w:p w14:paraId="2DBDE8D0" w14:textId="4956739E" w:rsidR="006E70C2" w:rsidRPr="00763749" w:rsidRDefault="005427F2" w:rsidP="006E70C2">
      <w:pPr>
        <w:spacing w:after="0" w:line="259" w:lineRule="auto"/>
        <w:ind w:left="106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58974BD1" w14:textId="765D4134" w:rsidR="00763749" w:rsidRPr="006E70C2" w:rsidRDefault="00763749" w:rsidP="006E70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63749" w:rsidRPr="006E70C2" w:rsidSect="003A76B4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0034"/>
    <w:multiLevelType w:val="hybridMultilevel"/>
    <w:tmpl w:val="CD246794"/>
    <w:lvl w:ilvl="0" w:tplc="5BC2B2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1554CA"/>
    <w:multiLevelType w:val="hybridMultilevel"/>
    <w:tmpl w:val="EA94C352"/>
    <w:lvl w:ilvl="0" w:tplc="D9A4F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7BAE31"/>
    <w:rsid w:val="00053BBA"/>
    <w:rsid w:val="00115CD3"/>
    <w:rsid w:val="002B7EC1"/>
    <w:rsid w:val="003A76B4"/>
    <w:rsid w:val="005427F2"/>
    <w:rsid w:val="00664A83"/>
    <w:rsid w:val="006E70C2"/>
    <w:rsid w:val="006F7A43"/>
    <w:rsid w:val="00721900"/>
    <w:rsid w:val="00763749"/>
    <w:rsid w:val="008647C6"/>
    <w:rsid w:val="008960A5"/>
    <w:rsid w:val="00AB0ACD"/>
    <w:rsid w:val="00B44586"/>
    <w:rsid w:val="00C7768A"/>
    <w:rsid w:val="00D53587"/>
    <w:rsid w:val="00F95522"/>
    <w:rsid w:val="727BA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A8CA"/>
  <w15:docId w15:val="{2FAAAC4F-039F-4F2E-990C-551DE529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">
    <w:name w:val="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5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4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7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115</cp:lastModifiedBy>
  <cp:revision>4</cp:revision>
  <dcterms:created xsi:type="dcterms:W3CDTF">2020-04-19T04:55:00Z</dcterms:created>
  <dcterms:modified xsi:type="dcterms:W3CDTF">2020-04-19T05:09:00Z</dcterms:modified>
  <dc:language>en-US</dc:language>
</cp:coreProperties>
</file>